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F0" w:rsidRPr="00E857F0" w:rsidRDefault="0082451C">
      <w:pPr>
        <w:rPr>
          <w:rFonts w:ascii="Times New Roman" w:hAnsi="Times New Roman" w:cs="Times New Roman"/>
          <w:b/>
          <w:sz w:val="28"/>
          <w:szCs w:val="28"/>
        </w:rPr>
      </w:pPr>
      <w:r w:rsidRPr="00E857F0">
        <w:rPr>
          <w:rFonts w:ascii="Times New Roman" w:hAnsi="Times New Roman" w:cs="Times New Roman"/>
          <w:b/>
          <w:sz w:val="28"/>
          <w:szCs w:val="28"/>
        </w:rPr>
        <w:t>Ruby Wright</w:t>
      </w:r>
    </w:p>
    <w:p w:rsidR="0082451C" w:rsidRPr="00E857F0" w:rsidRDefault="0082451C">
      <w:pPr>
        <w:rPr>
          <w:rFonts w:ascii="Times New Roman" w:hAnsi="Times New Roman" w:cs="Times New Roman"/>
          <w:sz w:val="28"/>
          <w:szCs w:val="28"/>
        </w:rPr>
      </w:pPr>
      <w:r w:rsidRPr="00E857F0">
        <w:rPr>
          <w:rFonts w:ascii="Times New Roman" w:hAnsi="Times New Roman" w:cs="Times New Roman"/>
          <w:sz w:val="28"/>
          <w:szCs w:val="28"/>
        </w:rPr>
        <w:t>9/4/2012</w:t>
      </w:r>
    </w:p>
    <w:p w:rsidR="0082451C" w:rsidRPr="00E857F0" w:rsidRDefault="0082451C">
      <w:pPr>
        <w:rPr>
          <w:rFonts w:ascii="Times New Roman" w:hAnsi="Times New Roman" w:cs="Times New Roman"/>
          <w:sz w:val="28"/>
          <w:szCs w:val="28"/>
        </w:rPr>
      </w:pPr>
      <w:r w:rsidRPr="00E857F0">
        <w:rPr>
          <w:rFonts w:ascii="Times New Roman" w:hAnsi="Times New Roman" w:cs="Times New Roman"/>
          <w:sz w:val="28"/>
          <w:szCs w:val="28"/>
        </w:rPr>
        <w:t xml:space="preserve">Inside Out &amp; Back Again: </w:t>
      </w:r>
      <w:proofErr w:type="spellStart"/>
      <w:r w:rsidRPr="00E857F0">
        <w:rPr>
          <w:rFonts w:ascii="Times New Roman" w:hAnsi="Times New Roman" w:cs="Times New Roman"/>
          <w:sz w:val="28"/>
          <w:szCs w:val="28"/>
        </w:rPr>
        <w:t>Thanhha</w:t>
      </w:r>
      <w:proofErr w:type="spellEnd"/>
      <w:r w:rsidRPr="00E857F0">
        <w:rPr>
          <w:rFonts w:ascii="Times New Roman" w:hAnsi="Times New Roman" w:cs="Times New Roman"/>
          <w:sz w:val="28"/>
          <w:szCs w:val="28"/>
        </w:rPr>
        <w:t xml:space="preserve"> Lai</w:t>
      </w:r>
    </w:p>
    <w:p w:rsidR="0082451C" w:rsidRPr="00E857F0" w:rsidRDefault="0082451C">
      <w:pPr>
        <w:rPr>
          <w:rFonts w:ascii="Times New Roman" w:hAnsi="Times New Roman" w:cs="Times New Roman"/>
          <w:b/>
          <w:sz w:val="28"/>
          <w:szCs w:val="28"/>
        </w:rPr>
      </w:pPr>
      <w:r w:rsidRPr="00E857F0">
        <w:rPr>
          <w:rFonts w:ascii="Times New Roman" w:hAnsi="Times New Roman" w:cs="Times New Roman"/>
          <w:b/>
          <w:sz w:val="28"/>
          <w:szCs w:val="28"/>
        </w:rPr>
        <w:t>Materials:</w:t>
      </w:r>
    </w:p>
    <w:p w:rsidR="0082451C" w:rsidRPr="00E857F0" w:rsidRDefault="0082451C" w:rsidP="008245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57F0">
        <w:rPr>
          <w:rFonts w:ascii="Times New Roman" w:hAnsi="Times New Roman" w:cs="Times New Roman"/>
          <w:sz w:val="28"/>
          <w:szCs w:val="28"/>
        </w:rPr>
        <w:t>Paper</w:t>
      </w:r>
    </w:p>
    <w:p w:rsidR="0082451C" w:rsidRDefault="0082451C" w:rsidP="00085A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857F0">
        <w:rPr>
          <w:rFonts w:ascii="Times New Roman" w:hAnsi="Times New Roman" w:cs="Times New Roman"/>
          <w:sz w:val="28"/>
          <w:szCs w:val="28"/>
        </w:rPr>
        <w:t xml:space="preserve">Writing utensils </w:t>
      </w:r>
    </w:p>
    <w:p w:rsidR="009A4230" w:rsidRPr="00085A09" w:rsidRDefault="009A4230" w:rsidP="00085A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book/student</w:t>
      </w:r>
      <w:bookmarkStart w:id="0" w:name="_GoBack"/>
      <w:bookmarkEnd w:id="0"/>
    </w:p>
    <w:p w:rsidR="00E857F0" w:rsidRPr="00E857F0" w:rsidRDefault="00E857F0" w:rsidP="00E857F0">
      <w:pPr>
        <w:rPr>
          <w:rFonts w:ascii="Times New Roman" w:hAnsi="Times New Roman" w:cs="Times New Roman"/>
          <w:sz w:val="28"/>
          <w:szCs w:val="28"/>
        </w:rPr>
      </w:pPr>
      <w:r w:rsidRPr="00E857F0">
        <w:rPr>
          <w:rFonts w:ascii="Times New Roman" w:hAnsi="Times New Roman" w:cs="Times New Roman"/>
          <w:b/>
          <w:sz w:val="28"/>
          <w:szCs w:val="28"/>
        </w:rPr>
        <w:t>Background Info:</w:t>
      </w:r>
      <w:r>
        <w:rPr>
          <w:rFonts w:ascii="Times New Roman" w:hAnsi="Times New Roman" w:cs="Times New Roman"/>
          <w:sz w:val="28"/>
          <w:szCs w:val="28"/>
        </w:rPr>
        <w:t xml:space="preserve"> This is a culminating lesson that should be done after students have finished reading the book.</w:t>
      </w:r>
    </w:p>
    <w:p w:rsidR="0082451C" w:rsidRPr="00E857F0" w:rsidRDefault="0082451C">
      <w:pPr>
        <w:rPr>
          <w:rFonts w:ascii="Times New Roman" w:hAnsi="Times New Roman" w:cs="Times New Roman"/>
          <w:b/>
          <w:sz w:val="28"/>
          <w:szCs w:val="28"/>
        </w:rPr>
      </w:pPr>
      <w:r w:rsidRPr="00E857F0">
        <w:rPr>
          <w:rFonts w:ascii="Times New Roman" w:hAnsi="Times New Roman" w:cs="Times New Roman"/>
          <w:b/>
          <w:sz w:val="28"/>
          <w:szCs w:val="28"/>
        </w:rPr>
        <w:t>Procedures:</w:t>
      </w:r>
    </w:p>
    <w:p w:rsidR="0082451C" w:rsidRPr="00E857F0" w:rsidRDefault="0082451C" w:rsidP="0082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5A09">
        <w:rPr>
          <w:rFonts w:ascii="Times New Roman" w:hAnsi="Times New Roman" w:cs="Times New Roman"/>
          <w:sz w:val="28"/>
          <w:szCs w:val="28"/>
          <w:u w:val="single"/>
        </w:rPr>
        <w:t>Teacher Lead Class Discussion:</w:t>
      </w:r>
      <w:r w:rsidRPr="00E857F0">
        <w:rPr>
          <w:rFonts w:ascii="Times New Roman" w:hAnsi="Times New Roman" w:cs="Times New Roman"/>
          <w:sz w:val="28"/>
          <w:szCs w:val="28"/>
        </w:rPr>
        <w:t xml:space="preserve">  Have students skim/recall instances of stereotyping and bullying throughout the book.  Ask students to describe </w:t>
      </w:r>
      <w:r w:rsidR="00F51AAC" w:rsidRPr="00E857F0">
        <w:rPr>
          <w:rFonts w:ascii="Times New Roman" w:hAnsi="Times New Roman" w:cs="Times New Roman"/>
          <w:sz w:val="28"/>
          <w:szCs w:val="28"/>
        </w:rPr>
        <w:t>the following: W</w:t>
      </w:r>
      <w:r w:rsidRPr="00E857F0">
        <w:rPr>
          <w:rFonts w:ascii="Times New Roman" w:hAnsi="Times New Roman" w:cs="Times New Roman"/>
          <w:sz w:val="28"/>
          <w:szCs w:val="28"/>
        </w:rPr>
        <w:t>hat happened?</w:t>
      </w:r>
      <w:r w:rsidR="00F51AAC" w:rsidRPr="00E857F0">
        <w:rPr>
          <w:rFonts w:ascii="Times New Roman" w:hAnsi="Times New Roman" w:cs="Times New Roman"/>
          <w:sz w:val="28"/>
          <w:szCs w:val="28"/>
        </w:rPr>
        <w:t xml:space="preserve">  W</w:t>
      </w:r>
      <w:r w:rsidRPr="00E857F0">
        <w:rPr>
          <w:rFonts w:ascii="Times New Roman" w:hAnsi="Times New Roman" w:cs="Times New Roman"/>
          <w:sz w:val="28"/>
          <w:szCs w:val="28"/>
        </w:rPr>
        <w:t>ho was being bullied? How did the victim</w:t>
      </w:r>
      <w:r w:rsidR="00085A09">
        <w:rPr>
          <w:rFonts w:ascii="Times New Roman" w:hAnsi="Times New Roman" w:cs="Times New Roman"/>
          <w:sz w:val="28"/>
          <w:szCs w:val="28"/>
        </w:rPr>
        <w:t xml:space="preserve"> respond? The teacher will</w:t>
      </w:r>
      <w:r w:rsidRPr="00E857F0">
        <w:rPr>
          <w:rFonts w:ascii="Times New Roman" w:hAnsi="Times New Roman" w:cs="Times New Roman"/>
          <w:sz w:val="28"/>
          <w:szCs w:val="28"/>
        </w:rPr>
        <w:t xml:space="preserve"> record student responses on the white board and allow time for questioning, sharing and discussion. </w:t>
      </w:r>
      <w:r w:rsidR="009A4230">
        <w:rPr>
          <w:rFonts w:ascii="Times New Roman" w:hAnsi="Times New Roman" w:cs="Times New Roman"/>
          <w:sz w:val="28"/>
          <w:szCs w:val="28"/>
        </w:rPr>
        <w:t xml:space="preserve">(15-20min) </w:t>
      </w:r>
    </w:p>
    <w:p w:rsidR="0082451C" w:rsidRPr="00E857F0" w:rsidRDefault="0082451C" w:rsidP="0082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5A09">
        <w:rPr>
          <w:rFonts w:ascii="Times New Roman" w:hAnsi="Times New Roman" w:cs="Times New Roman"/>
          <w:sz w:val="28"/>
          <w:szCs w:val="28"/>
          <w:u w:val="single"/>
        </w:rPr>
        <w:t>Individual Writing Response:</w:t>
      </w:r>
      <w:r w:rsidRPr="00E857F0">
        <w:rPr>
          <w:rFonts w:ascii="Times New Roman" w:hAnsi="Times New Roman" w:cs="Times New Roman"/>
          <w:sz w:val="28"/>
          <w:szCs w:val="28"/>
        </w:rPr>
        <w:t xml:space="preserve"> Ask students to spend 10-15 minutes writing about a situation where the student either was bullied, was a bully or witnessed bullying at school. Have the students describe the instance(s) and how the situation was handled by the victim, bully, peers and the school teachers and administration. </w:t>
      </w:r>
    </w:p>
    <w:p w:rsidR="0082451C" w:rsidRPr="00E857F0" w:rsidRDefault="00F51AAC" w:rsidP="0082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5A09">
        <w:rPr>
          <w:rFonts w:ascii="Times New Roman" w:hAnsi="Times New Roman" w:cs="Times New Roman"/>
          <w:sz w:val="28"/>
          <w:szCs w:val="28"/>
          <w:u w:val="single"/>
        </w:rPr>
        <w:t>Homework</w:t>
      </w:r>
      <w:r w:rsidR="00E857F0" w:rsidRPr="00085A09">
        <w:rPr>
          <w:rFonts w:ascii="Times New Roman" w:hAnsi="Times New Roman" w:cs="Times New Roman"/>
          <w:sz w:val="28"/>
          <w:szCs w:val="28"/>
          <w:u w:val="single"/>
        </w:rPr>
        <w:t>/Assessment</w:t>
      </w:r>
      <w:r w:rsidRPr="00E857F0">
        <w:rPr>
          <w:rFonts w:ascii="Times New Roman" w:hAnsi="Times New Roman" w:cs="Times New Roman"/>
          <w:sz w:val="28"/>
          <w:szCs w:val="28"/>
        </w:rPr>
        <w:t xml:space="preserve">: </w:t>
      </w:r>
      <w:r w:rsidR="0082451C" w:rsidRPr="00E857F0">
        <w:rPr>
          <w:rFonts w:ascii="Times New Roman" w:hAnsi="Times New Roman" w:cs="Times New Roman"/>
          <w:sz w:val="28"/>
          <w:szCs w:val="28"/>
        </w:rPr>
        <w:t>Develop an “action plan” to en</w:t>
      </w:r>
      <w:r w:rsidRPr="00E857F0">
        <w:rPr>
          <w:rFonts w:ascii="Times New Roman" w:hAnsi="Times New Roman" w:cs="Times New Roman"/>
          <w:sz w:val="28"/>
          <w:szCs w:val="28"/>
        </w:rPr>
        <w:t>d bullying. Create a proposal outlining</w:t>
      </w:r>
      <w:r w:rsidR="0082451C" w:rsidRPr="00E857F0">
        <w:rPr>
          <w:rFonts w:ascii="Times New Roman" w:hAnsi="Times New Roman" w:cs="Times New Roman"/>
          <w:sz w:val="28"/>
          <w:szCs w:val="28"/>
        </w:rPr>
        <w:t xml:space="preserve"> how schools should handle bullying and what rules and regulations should be developed. </w:t>
      </w:r>
      <w:r w:rsidRPr="00E857F0">
        <w:rPr>
          <w:rFonts w:ascii="Times New Roman" w:hAnsi="Times New Roman" w:cs="Times New Roman"/>
          <w:sz w:val="28"/>
          <w:szCs w:val="28"/>
        </w:rPr>
        <w:t xml:space="preserve"> </w:t>
      </w:r>
      <w:r w:rsidR="00E857F0" w:rsidRPr="00E857F0">
        <w:rPr>
          <w:rFonts w:ascii="Times New Roman" w:hAnsi="Times New Roman" w:cs="Times New Roman"/>
          <w:sz w:val="28"/>
          <w:szCs w:val="28"/>
        </w:rPr>
        <w:t>Describ</w:t>
      </w:r>
      <w:r w:rsidR="00006C44">
        <w:rPr>
          <w:rFonts w:ascii="Times New Roman" w:hAnsi="Times New Roman" w:cs="Times New Roman"/>
          <w:sz w:val="28"/>
          <w:szCs w:val="28"/>
        </w:rPr>
        <w:t>e clear procedures</w:t>
      </w:r>
      <w:r w:rsidR="00E857F0" w:rsidRPr="00E857F0">
        <w:rPr>
          <w:rFonts w:ascii="Times New Roman" w:hAnsi="Times New Roman" w:cs="Times New Roman"/>
          <w:sz w:val="28"/>
          <w:szCs w:val="28"/>
        </w:rPr>
        <w:t xml:space="preserve"> students, teachers and administrators can enact to collaboratively work together to end bullying. </w:t>
      </w:r>
      <w:r w:rsidRPr="00E857F0">
        <w:rPr>
          <w:rFonts w:ascii="Times New Roman" w:hAnsi="Times New Roman" w:cs="Times New Roman"/>
          <w:sz w:val="28"/>
          <w:szCs w:val="28"/>
        </w:rPr>
        <w:t xml:space="preserve">This can be written in paragraph form, done in PowerPoint or on a poster. </w:t>
      </w:r>
      <w:r w:rsidR="00E857F0" w:rsidRPr="00E85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51C" w:rsidRPr="00E857F0" w:rsidRDefault="0082451C" w:rsidP="00E857F0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82451C" w:rsidRPr="00E85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86F88"/>
    <w:multiLevelType w:val="hybridMultilevel"/>
    <w:tmpl w:val="FBC66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C2719"/>
    <w:multiLevelType w:val="hybridMultilevel"/>
    <w:tmpl w:val="298C6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51C"/>
    <w:rsid w:val="00006C44"/>
    <w:rsid w:val="00085A09"/>
    <w:rsid w:val="000B786D"/>
    <w:rsid w:val="00262AD7"/>
    <w:rsid w:val="0082451C"/>
    <w:rsid w:val="009A4230"/>
    <w:rsid w:val="00E857F0"/>
    <w:rsid w:val="00F5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149F4B4C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Ruby Wright</cp:lastModifiedBy>
  <cp:revision>2</cp:revision>
  <dcterms:created xsi:type="dcterms:W3CDTF">2012-09-05T13:16:00Z</dcterms:created>
  <dcterms:modified xsi:type="dcterms:W3CDTF">2012-09-05T13:16:00Z</dcterms:modified>
</cp:coreProperties>
</file>